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AE3372" w14:paraId="7C33673E" w14:textId="7777777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14:paraId="762B74F9" w14:textId="78E0101C" w:rsidR="00AE3372" w:rsidRDefault="00BF425F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M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 xml:space="preserve">8 </w:t>
            </w:r>
            <w:r w:rsidR="00000000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教学</w:t>
            </w:r>
            <w:r w:rsidR="00000000"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182599" w14:paraId="3B44567A" w14:textId="7777777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B0CC037" w14:textId="77777777" w:rsidR="00182599" w:rsidRDefault="00182599" w:rsidP="0018259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1336E037" w14:textId="20B06DFE" w:rsidR="00182599" w:rsidRDefault="00BF425F" w:rsidP="00182599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Module 8 Unit 1 Why do you have cups on your heads?</w:t>
            </w:r>
          </w:p>
        </w:tc>
      </w:tr>
      <w:tr w:rsidR="00AE3372" w14:paraId="5A8E3878" w14:textId="7777777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47B65E83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14:paraId="3A54996A" w14:textId="166966E9" w:rsidR="00AE3372" w:rsidRDefault="00BF425F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本课是《新标准英语》三起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六</w:t>
            </w:r>
            <w:r>
              <w:rPr>
                <w:rFonts w:ascii="Times New Roman" w:eastAsia="宋体" w:hAnsi="Times New Roman" w:cs="Times New Roman"/>
                <w:sz w:val="24"/>
              </w:rPr>
              <w:t>年级下册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Module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8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Unit 1</w:t>
            </w:r>
            <w:r>
              <w:rPr>
                <w:rFonts w:ascii="Times New Roman" w:eastAsia="宋体" w:hAnsi="Times New Roman" w:cs="Times New Roman"/>
                <w:sz w:val="24"/>
              </w:rPr>
              <w:t>。学习内容是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feelings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，用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because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询问事情和表达原因。场景是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Sam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走进教室，发现伙伴们头上都顶着纸杯，感到很奇怪。</w:t>
            </w:r>
            <w:proofErr w:type="spellStart"/>
            <w:r>
              <w:rPr>
                <w:rFonts w:ascii="Times New Roman" w:eastAsia="宋体" w:hAnsi="Times New Roman" w:cs="Times New Roman" w:hint="eastAsia"/>
                <w:sz w:val="24"/>
              </w:rPr>
              <w:t>Daming</w:t>
            </w:r>
            <w:proofErr w:type="spellEnd"/>
            <w:r>
              <w:rPr>
                <w:rFonts w:ascii="Times New Roman" w:eastAsia="宋体" w:hAnsi="Times New Roman" w:cs="Times New Roman" w:hint="eastAsia"/>
                <w:sz w:val="24"/>
              </w:rPr>
              <w:t>告诉他：大家相约打棒球，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A</w:t>
            </w:r>
            <w:r>
              <w:rPr>
                <w:rFonts w:ascii="Times New Roman" w:eastAsia="宋体" w:hAnsi="Times New Roman" w:cs="Times New Roman"/>
                <w:sz w:val="24"/>
              </w:rPr>
              <w:t>m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y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让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Lingling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带些棒球帽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(</w:t>
            </w:r>
            <w:r>
              <w:rPr>
                <w:rFonts w:ascii="Times New Roman" w:eastAsia="宋体" w:hAnsi="Times New Roman" w:cs="Times New Roman"/>
                <w:sz w:val="24"/>
              </w:rPr>
              <w:t>cap)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来，结果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Lingling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听成了杯子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(</w:t>
            </w:r>
            <w:r>
              <w:rPr>
                <w:rFonts w:ascii="Times New Roman" w:eastAsia="宋体" w:hAnsi="Times New Roman" w:cs="Times New Roman"/>
                <w:sz w:val="24"/>
              </w:rPr>
              <w:t>cup)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。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本课在教育孩子正确处理失误，并积极面对方面，对现学龄孩子很有教育和指导意义。</w:t>
            </w:r>
          </w:p>
        </w:tc>
      </w:tr>
      <w:tr w:rsidR="00AE3372" w14:paraId="684838D9" w14:textId="7777777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1D193FF1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14:paraId="14B2AF53" w14:textId="25FCB787" w:rsidR="00522582" w:rsidRDefault="00000000" w:rsidP="00BF425F">
            <w:pPr>
              <w:tabs>
                <w:tab w:val="left" w:pos="312"/>
              </w:tabs>
              <w:spacing w:line="25" w:lineRule="atLeast"/>
              <w:jc w:val="left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）态度能力：能够通过本课的学习，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进一步强化语音语调，初步达到语调达意。通过自读，同伴互助，小组合作，学生能流利朗读课文阅读相关短文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。</w:t>
            </w:r>
          </w:p>
          <w:p w14:paraId="32B0FEE8" w14:textId="35EE5EAC" w:rsidR="00BF425F" w:rsidRDefault="00000000" w:rsidP="00BF425F">
            <w:pPr>
              <w:tabs>
                <w:tab w:val="left" w:pos="312"/>
              </w:tabs>
              <w:spacing w:line="25" w:lineRule="atLeas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）语言积累：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通过感知课文</w:t>
            </w:r>
            <w:r w:rsidR="00BF425F">
              <w:rPr>
                <w:rFonts w:ascii="Times New Roman" w:eastAsia="宋体" w:hAnsi="Times New Roman" w:cs="Times New Roman" w:hint="eastAsia"/>
                <w:sz w:val="24"/>
              </w:rPr>
              <w:t>（动画、录音）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，学生能听懂、准确认读、单词</w:t>
            </w:r>
            <w:r w:rsidR="00BF425F">
              <w:rPr>
                <w:rFonts w:ascii="Times New Roman" w:eastAsia="宋体" w:hAnsi="Times New Roman" w:cs="Times New Roman" w:hint="eastAsia"/>
                <w:sz w:val="24"/>
              </w:rPr>
              <w:t>c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up, planned, baseball, more, smile, mistake, make mistakes, with, said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；正确拼写单词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with, said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；会理解、认读目标语句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 xml:space="preserve">Why do you…? Because </w:t>
            </w:r>
            <w:r w:rsidR="00BF425F">
              <w:rPr>
                <w:rFonts w:ascii="Times New Roman" w:eastAsia="宋体" w:hAnsi="Times New Roman" w:cs="Times New Roman" w:hint="eastAsia"/>
                <w:sz w:val="24"/>
              </w:rPr>
              <w:t>I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…</w:t>
            </w:r>
            <w:r w:rsidR="00BF425F">
              <w:rPr>
                <w:rFonts w:ascii="Times New Roman" w:eastAsia="宋体" w:hAnsi="Times New Roman" w:cs="Times New Roman" w:hint="eastAsia"/>
                <w:sz w:val="24"/>
              </w:rPr>
              <w:t>能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初步运用</w:t>
            </w:r>
            <w:r w:rsidR="00BF425F">
              <w:rPr>
                <w:rFonts w:ascii="Times New Roman" w:eastAsia="宋体" w:hAnsi="Times New Roman" w:cs="Times New Roman" w:hint="eastAsia"/>
                <w:sz w:val="24"/>
              </w:rPr>
              <w:t>目标单词和目标句型，感知学习的乐趣</w:t>
            </w:r>
            <w:r w:rsidR="00BF425F">
              <w:rPr>
                <w:rFonts w:ascii="Times New Roman" w:eastAsia="宋体" w:hAnsi="Times New Roman" w:cs="Times New Roman"/>
                <w:sz w:val="24"/>
              </w:rPr>
              <w:t>。</w:t>
            </w:r>
          </w:p>
          <w:p w14:paraId="3BE55705" w14:textId="22945C9B" w:rsidR="00AE3372" w:rsidRDefault="00BF425F" w:rsidP="00522582">
            <w:pPr>
              <w:tabs>
                <w:tab w:val="left" w:pos="312"/>
              </w:tabs>
              <w:spacing w:line="25" w:lineRule="atLeast"/>
              <w:jc w:val="left"/>
              <w:rPr>
                <w:rFonts w:ascii="Times New Roman" w:eastAsia="宋体" w:hAnsi="Times New Roman" w:cs="Times New Roman" w:hint="eastAsia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fldChar w:fldCharType="begin"/>
            </w:r>
            <w:r>
              <w:rPr>
                <w:rFonts w:ascii="Times New Roman" w:eastAsia="宋体" w:hAnsi="Times New Roman" w:cs="Times New Roman"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 w:hint="eastAsia"/>
                <w:sz w:val="24"/>
              </w:rPr>
              <w:instrText>= 2 \* GB3</w:instrText>
            </w:r>
            <w:r>
              <w:rPr>
                <w:rFonts w:ascii="Times New Roman" w:eastAsia="宋体" w:hAnsi="Times New Roman" w:cs="Times New Roman"/>
                <w:sz w:val="24"/>
              </w:rPr>
              <w:instrText xml:space="preserve"> </w:instrText>
            </w:r>
            <w:r>
              <w:rPr>
                <w:rFonts w:ascii="Times New Roman" w:eastAsia="宋体" w:hAnsi="Times New Roman" w:cs="Times New Roman"/>
                <w:sz w:val="24"/>
              </w:rPr>
              <w:fldChar w:fldCharType="separate"/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②</w:t>
            </w:r>
            <w:r>
              <w:rPr>
                <w:rFonts w:ascii="Times New Roman" w:eastAsia="宋体" w:hAnsi="Times New Roman" w:cs="Times New Roman"/>
                <w:sz w:val="24"/>
              </w:rPr>
              <w:fldChar w:fldCharType="end"/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>能在课文情景中，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在</w:t>
            </w:r>
            <w:r>
              <w:rPr>
                <w:rFonts w:ascii="Times New Roman" w:eastAsia="宋体" w:hAnsi="Times New Roman" w:cs="Times New Roman"/>
                <w:sz w:val="24"/>
              </w:rPr>
              <w:t>录音、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动画、</w:t>
            </w:r>
            <w:r>
              <w:rPr>
                <w:rFonts w:ascii="Times New Roman" w:eastAsia="宋体" w:hAnsi="Times New Roman" w:cs="Times New Roman"/>
                <w:sz w:val="24"/>
              </w:rPr>
              <w:t>图片及老师的帮助下，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能</w:t>
            </w:r>
            <w:r>
              <w:rPr>
                <w:rFonts w:ascii="Times New Roman" w:eastAsia="宋体" w:hAnsi="Times New Roman" w:cs="Times New Roman"/>
                <w:sz w:val="24"/>
              </w:rPr>
              <w:t>听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懂</w:t>
            </w:r>
            <w:r>
              <w:rPr>
                <w:rFonts w:ascii="Times New Roman" w:eastAsia="宋体" w:hAnsi="Times New Roman" w:cs="Times New Roman"/>
                <w:sz w:val="24"/>
              </w:rPr>
              <w:t>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会认</w:t>
            </w:r>
            <w:r>
              <w:rPr>
                <w:rFonts w:ascii="Times New Roman" w:eastAsia="宋体" w:hAnsi="Times New Roman" w:cs="Times New Roman"/>
                <w:sz w:val="24"/>
              </w:rPr>
              <w:t>读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文本</w:t>
            </w:r>
            <w:r>
              <w:rPr>
                <w:rFonts w:ascii="Times New Roman" w:eastAsia="宋体" w:hAnsi="Times New Roman" w:cs="Times New Roman"/>
                <w:sz w:val="24"/>
              </w:rPr>
              <w:t>内容</w:t>
            </w:r>
            <w:r>
              <w:rPr>
                <w:rFonts w:ascii="Times New Roman" w:eastAsia="宋体" w:hAnsi="Times New Roman" w:cs="Times New Roman"/>
                <w:sz w:val="24"/>
              </w:rPr>
              <w:t>,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并尝试运用句型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do you…?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询问事情的原因，学会主动关心他人。</w:t>
            </w:r>
          </w:p>
        </w:tc>
      </w:tr>
      <w:tr w:rsidR="00AE3372" w14:paraId="0F2D80CD" w14:textId="7777777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35B9DB76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14:paraId="362516A8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能在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>
              <w:rPr>
                <w:rFonts w:ascii="Times New Roman" w:eastAsia="宋体" w:hAnsi="Times New Roman" w:cs="Times New Roman"/>
                <w:szCs w:val="21"/>
              </w:rPr>
              <w:t>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借助录音、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>
              <w:rPr>
                <w:rFonts w:ascii="Times New Roman" w:eastAsia="宋体" w:hAnsi="Times New Roman" w:cs="Times New Roman"/>
                <w:szCs w:val="21"/>
              </w:rPr>
              <w:t>图片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模仿、识别语言</w:t>
            </w:r>
            <w:r>
              <w:rPr>
                <w:rFonts w:ascii="Times New Roman" w:eastAsia="宋体" w:hAnsi="Times New Roman" w:cs="Times New Roman"/>
                <w:szCs w:val="21"/>
              </w:rPr>
              <w:t>并理解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对话内容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提升语言理解力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14:paraId="47E30E3C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）通过图片观察、语言分析，学习用语言有条理地表达思想，形成良好的逻辑思维能力。</w:t>
            </w:r>
          </w:p>
          <w:p w14:paraId="6CA6008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）通过照片描述练习，强化巩固新知，增进语言表达力。</w:t>
            </w:r>
          </w:p>
          <w:p w14:paraId="376EB74C" w14:textId="77777777" w:rsidR="00AE3372" w:rsidRDefault="00000000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极参与到与他人的讨论和交流中，养成用完整语句表达的习惯。</w:t>
            </w:r>
          </w:p>
          <w:p w14:paraId="2D7AB574" w14:textId="6B4F2956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）学生能够理解词汇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cup, planned, baseball, more, smile, mistake , make mistakes, with, said, raincoat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部分学生能够运用词汇。</w:t>
            </w:r>
          </w:p>
          <w:p w14:paraId="578FEA9F" w14:textId="2CC5A59C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）学生能够初步运用语句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Why do you have cups on your heads? Why are you wearing a hat? Because it</w:t>
            </w:r>
            <w:r w:rsidR="00522582">
              <w:rPr>
                <w:rFonts w:ascii="Times New Roman" w:hAnsi="Times New Roman" w:cs="Times New Roman"/>
                <w:bCs/>
                <w:sz w:val="24"/>
              </w:rPr>
              <w:t>’</w:t>
            </w:r>
            <w:r w:rsidR="00522582">
              <w:rPr>
                <w:rFonts w:ascii="Times New Roman" w:hAnsi="Times New Roman" w:cs="Times New Roman" w:hint="eastAsia"/>
                <w:bCs/>
                <w:sz w:val="24"/>
              </w:rPr>
              <w:t>s going to be sunny.</w:t>
            </w:r>
          </w:p>
          <w:p w14:paraId="008925BD" w14:textId="0386620B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522582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）积极地参与到小组或集体讨论中，并主动使用英语表达自己的观点和想法。</w:t>
            </w:r>
          </w:p>
          <w:p w14:paraId="589CB736" w14:textId="5670D99D" w:rsidR="00AE3372" w:rsidRPr="00522582" w:rsidRDefault="00000000" w:rsidP="0052258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522582"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通过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做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游戏、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写例句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、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编故事、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个人展示或小组交流等活动方式，运用所学句型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Why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…?Because…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询问和表达原因</w:t>
            </w:r>
            <w:r w:rsidR="00522582">
              <w:rPr>
                <w:rFonts w:ascii="Times New Roman" w:eastAsia="宋体" w:hAnsi="Times New Roman" w:cs="Times New Roman"/>
                <w:sz w:val="24"/>
              </w:rPr>
              <w:t>，并进一步熟悉</w:t>
            </w:r>
            <w:r w:rsidR="00522582">
              <w:rPr>
                <w:rFonts w:ascii="Times New Roman" w:eastAsia="宋体" w:hAnsi="Times New Roman" w:cs="Times New Roman" w:hint="eastAsia"/>
                <w:sz w:val="24"/>
              </w:rPr>
              <w:t>四个时态，让学生体会到英语学习的乐趣，能积极参与勇于表达，培养学生的团队合作意识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  <w:tr w:rsidR="00AE3372" w14:paraId="718AD2FC" w14:textId="7777777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5FB3031A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AE3372" w14:paraId="55677E26" w14:textId="7777777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05E1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：引出话题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学生讨论。（学习理解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应用实践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迁移创新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AE3372" w14:paraId="2D6F4EB7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9EB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：观察图片，呈现新知。</w:t>
            </w:r>
          </w:p>
        </w:tc>
      </w:tr>
      <w:tr w:rsidR="00AE3372" w14:paraId="796CFD42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7D27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：阅读理解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补全板书。</w:t>
            </w:r>
          </w:p>
        </w:tc>
      </w:tr>
      <w:tr w:rsidR="00AE3372" w14:paraId="66BB04EC" w14:textId="7777777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C0BD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：归纳总结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思维梳理。</w:t>
            </w:r>
          </w:p>
        </w:tc>
      </w:tr>
      <w:tr w:rsidR="00AE3372" w14:paraId="605D95BA" w14:textId="7777777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D203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：分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组活动，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扩展交流。</w:t>
            </w:r>
          </w:p>
        </w:tc>
      </w:tr>
      <w:tr w:rsidR="00AE3372" w14:paraId="5A090E71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0145FC35" w14:textId="77777777" w:rsidR="00AE3372" w:rsidRDefault="0000000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97"/>
              <w:gridCol w:w="3498"/>
              <w:gridCol w:w="1928"/>
            </w:tblGrid>
            <w:tr w:rsidR="00AE3372" w14:paraId="4DF1F4EC" w14:textId="77777777" w:rsidTr="00BD3844">
              <w:trPr>
                <w:trHeight w:val="547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4E9257D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501B02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28DEA4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AE3372" w14:paraId="031E7164" w14:textId="7777777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564DD62D" w14:textId="76997FD5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Lead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in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 </w:t>
                  </w:r>
                </w:p>
              </w:tc>
            </w:tr>
            <w:tr w:rsidR="00AE3372" w14:paraId="7232D0DF" w14:textId="77777777" w:rsidTr="00BD3844">
              <w:trPr>
                <w:trHeight w:val="2168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41F0B22A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1</w:t>
                  </w:r>
                </w:p>
                <w:p w14:paraId="4C1EE6C0" w14:textId="04ABCA83" w:rsidR="00AE3372" w:rsidRDefault="00000000" w:rsidP="0052258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</w:p>
                <w:p w14:paraId="78D168F0" w14:textId="77777777" w:rsidR="00AE3372" w:rsidRDefault="00AE3372" w:rsidP="0052258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14B3B6C7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1</w:t>
                  </w:r>
                </w:p>
                <w:p w14:paraId="4D779FDF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1: Can you sing this song?</w:t>
                  </w:r>
                </w:p>
                <w:p w14:paraId="013D14F8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歌曲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引入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，激活旧知。</w:t>
                  </w:r>
                </w:p>
                <w:p w14:paraId="1F5A113D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2: What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s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Sam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doing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？</w:t>
                  </w:r>
                </w:p>
                <w:p w14:paraId="5D540BE7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观察图片，合理猜测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  <w:p w14:paraId="7C5991D7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3:Wh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can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’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t he see it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？</w:t>
                  </w:r>
                </w:p>
                <w:p w14:paraId="30EF4910" w14:textId="133CE370" w:rsidR="00522582" w:rsidRDefault="00522582" w:rsidP="0052258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观看视频，回答问题。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6BCF86B7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1</w:t>
                  </w:r>
                </w:p>
                <w:p w14:paraId="136FFCCA" w14:textId="77777777" w:rsidR="00522582" w:rsidRDefault="00522582" w:rsidP="00522582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left="0" w:firstLineChars="0" w:firstLine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ing an English song ---</w:t>
                  </w:r>
                  <w:r>
                    <w:rPr>
                      <w:rFonts w:ascii="Times New Roman" w:eastAsia="宋体" w:hAnsi="Times New Roman" w:cs="Times New Roman"/>
                      <w:bCs/>
                      <w:i/>
                      <w:iCs/>
                      <w:sz w:val="24"/>
                    </w:rPr>
                    <w:t>On in under by</w:t>
                  </w:r>
                </w:p>
                <w:p w14:paraId="4A4190D9" w14:textId="77777777" w:rsidR="00522582" w:rsidRDefault="00522582" w:rsidP="00522582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505EA8E7" w14:textId="77777777" w:rsidR="00522582" w:rsidRDefault="00522582" w:rsidP="00522582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left="0" w:firstLineChars="0" w:firstLine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Look and guess. What’s Sam doing?</w:t>
                  </w:r>
                </w:p>
                <w:p w14:paraId="5A82781D" w14:textId="77777777" w:rsidR="00522582" w:rsidRDefault="00522582" w:rsidP="00522582">
                  <w:pPr>
                    <w:pStyle w:val="a6"/>
                    <w:spacing w:line="25" w:lineRule="atLeast"/>
                    <w:ind w:firstLineChars="0" w:firstLine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646DEBC0" w14:textId="5A46D457" w:rsidR="00AE3372" w:rsidRDefault="00522582" w:rsidP="0052258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atch and answer. Why can’ t he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see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it?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CC2975C" w14:textId="77777777" w:rsidR="00AE3372" w:rsidRDefault="00AE3372" w:rsidP="00522582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</w:pPr>
                </w:p>
                <w:p w14:paraId="5035A573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518FE86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学生进行思考后并能根据自己的实际情况作答，</w:t>
                  </w:r>
                </w:p>
                <w:p w14:paraId="1AE93B0A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T:Which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one would you like?</w:t>
                  </w:r>
                </w:p>
                <w:p w14:paraId="008AB8BE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Ss: I</w:t>
                  </w:r>
                  <w:r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>’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d like...</w:t>
                  </w:r>
                </w:p>
                <w:p w14:paraId="1681A7B8" w14:textId="77777777" w:rsidR="00AE3372" w:rsidRDefault="00AE3372" w:rsidP="00522582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  <w:p w14:paraId="070C0C13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chant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，回答问题并能熟练颂</w:t>
                  </w:r>
                </w:p>
                <w:p w14:paraId="7437DA4A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唱小诗</w:t>
                  </w:r>
                </w:p>
                <w:p w14:paraId="5386B74C" w14:textId="77777777" w:rsidR="00AE3372" w:rsidRDefault="00AE3372" w:rsidP="00522582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</w:tc>
            </w:tr>
            <w:tr w:rsidR="00AE3372" w14:paraId="4F3BCFF3" w14:textId="7777777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283FB4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3C4C1E86" w14:textId="00FB944F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引出模块学习任务，导入主题</w:t>
                  </w:r>
                  <w:r w:rsidR="00522582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</w:t>
                  </w:r>
                  <w:r w:rsidR="00522582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初步认识</w:t>
                  </w:r>
                  <w:r w:rsidR="00522582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 w:rsidR="00522582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，为后面的活动做好铺垫</w:t>
                  </w:r>
                  <w:r w:rsidR="00522582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</w:tc>
            </w:tr>
            <w:tr w:rsidR="00AE3372" w14:paraId="19285EF9" w14:textId="7777777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44A56BE1" w14:textId="3AC67065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Presentation -----</w:t>
                  </w:r>
                  <w:r w:rsidR="00522582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 xml:space="preserve"> </w:t>
                  </w:r>
                  <w:r w:rsidR="00522582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I can listen</w:t>
                  </w:r>
                </w:p>
              </w:tc>
            </w:tr>
            <w:tr w:rsidR="00AE3372" w14:paraId="4A68FDFA" w14:textId="77777777" w:rsidTr="00BD3844">
              <w:trPr>
                <w:trHeight w:val="8347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CD02DD4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14:paraId="197B00C6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</w:p>
                <w:p w14:paraId="1ED96ED8" w14:textId="77777777" w:rsidR="00AE3372" w:rsidRDefault="00AE3372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0D6119EF" w14:textId="77777777" w:rsidR="00522582" w:rsidRDefault="00522582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1: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at are they wearing on their heads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？</w:t>
                  </w:r>
                </w:p>
                <w:p w14:paraId="612C8E5C" w14:textId="77777777" w:rsidR="00522582" w:rsidRDefault="00522582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从头上戴的杯子引入，激发学生的兴趣。</w:t>
                  </w:r>
                </w:p>
                <w:p w14:paraId="055E4388" w14:textId="77777777" w:rsidR="00522582" w:rsidRDefault="00522582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2: What did they plan to do?</w:t>
                  </w:r>
                </w:p>
                <w:p w14:paraId="0C515F4C" w14:textId="77777777" w:rsidR="00522582" w:rsidRDefault="00522582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学习新单词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planned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并且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获取信息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baseball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为解决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cap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cup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的语音打好基础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  <w:p w14:paraId="28C1A480" w14:textId="77777777" w:rsidR="00522582" w:rsidRDefault="00522582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3: What did </w:t>
                  </w:r>
                  <w:proofErr w:type="spellStart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Lilngling</w:t>
                  </w:r>
                  <w:proofErr w:type="spell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bring?</w:t>
                  </w:r>
                </w:p>
                <w:p w14:paraId="25E25BC7" w14:textId="27D09DB1" w:rsidR="00AE3372" w:rsidRDefault="00522582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复习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bring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的过去式，并且通过问题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、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让学生初步了解因为语音问题可能造成的误解。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7E7A1CE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14:paraId="629BE6AB" w14:textId="77777777" w:rsidR="00522582" w:rsidRDefault="00522582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说明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Sam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和朋友们的位置，引导学生观察图片，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明确情景。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仔细观察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Sam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，让孩子猜测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Sam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的疑问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。观看动画，设置问题检查学生理解程度。通过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完成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m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ind map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，培养学生获取信息的能力。</w:t>
                  </w:r>
                </w:p>
                <w:p w14:paraId="14A16B5C" w14:textId="11ED0D95" w:rsidR="00AE3372" w:rsidRDefault="00522582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问题层层递进，注意引导学生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明确事情的起因经过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FA05F0C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166B12CC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Task 2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-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逻辑表达</w:t>
                  </w:r>
                </w:p>
                <w:p w14:paraId="7D31DF9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  <w:p w14:paraId="7D5C34F7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5568EB14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学生能够理解故事背景，并能根据教师给出的关键图片信息回答问题。</w:t>
                  </w:r>
                </w:p>
                <w:p w14:paraId="2C7CA7F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  <w:p w14:paraId="454513F0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061AAA2B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学生能够理解教师提出的核心问题，并能够流利阅读目标语言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twenty thousand </w:t>
                  </w:r>
                  <w:proofErr w:type="spellStart"/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kilometres</w:t>
                  </w:r>
                  <w:proofErr w:type="spellEnd"/>
                </w:p>
                <w:p w14:paraId="3E53BA26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</w:p>
                <w:p w14:paraId="2D191DF2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79E9419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能够有序进行两两活动，通过一问一答练习目标语言。</w:t>
                  </w:r>
                </w:p>
                <w:p w14:paraId="0F03F8A3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</w:pPr>
                </w:p>
                <w:p w14:paraId="266642E2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C209E63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AE3372" w14:paraId="26AA3863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8E43AA2" w14:textId="291B1CD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活动意图说明：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从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Sam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的视角出发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围绕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hy do you have cups on your heads? Why are you laughing? 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展开问答，让学生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明确课文谈论的大致方向，感知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得用法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。观察图片让学生猜测课文内容，激发兴趣，再通过观看课文视频和听音，</w:t>
                  </w:r>
                  <w:proofErr w:type="gramStart"/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进行图词对应</w:t>
                  </w:r>
                  <w:proofErr w:type="gramEnd"/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，理解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plan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baseball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的意思以及用法，熟悉</w:t>
                  </w:r>
                  <w:r w:rsidR="00BD3844"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询问事情起因的</w:t>
                  </w:r>
                  <w:r w:rsidR="00BD3844"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相关句型。</w:t>
                  </w:r>
                </w:p>
              </w:tc>
            </w:tr>
            <w:tr w:rsidR="00AE3372" w14:paraId="5CD97689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6B41F824" w14:textId="7E20F324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Consolidation ------ </w:t>
                  </w:r>
                  <w:r w:rsidR="00BD3844"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I can find</w:t>
                  </w:r>
                </w:p>
              </w:tc>
            </w:tr>
            <w:tr w:rsidR="00BD3844" w14:paraId="018D0787" w14:textId="77777777" w:rsidTr="00BD3844">
              <w:trPr>
                <w:trHeight w:val="1914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05B88FE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3</w:t>
                  </w:r>
                </w:p>
                <w:p w14:paraId="22A32CA7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1.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自己阅读课文，寻找课文中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含有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的句型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并划线。</w:t>
                  </w:r>
                </w:p>
                <w:p w14:paraId="68F4B4DE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2.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观察图片，找出关键信息（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cap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cup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）阅读课文，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完善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表格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  <w:p w14:paraId="2B5057A9" w14:textId="0ECB9D51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noProof/>
                      <w:sz w:val="24"/>
                    </w:rPr>
                    <w:drawing>
                      <wp:inline distT="0" distB="0" distL="0" distR="0" wp14:anchorId="345ED8C9" wp14:editId="35AF5EE0">
                        <wp:extent cx="3299460" cy="2609215"/>
                        <wp:effectExtent l="0" t="0" r="2540" b="6985"/>
                        <wp:docPr id="135" name="图片 1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5" name="图片 13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299460" cy="26092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11EEE1CF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教师活动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3</w:t>
                  </w:r>
                </w:p>
                <w:p w14:paraId="14596D96" w14:textId="77777777" w:rsidR="00BD3844" w:rsidRDefault="00BD3844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在理解课文内容基础上，关注本课时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重点句型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…?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老师检查孩子能否正确找出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相关句型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  <w:p w14:paraId="45CDCD7D" w14:textId="77777777" w:rsidR="00BD3844" w:rsidRDefault="00BD3844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图文解码，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阅读文本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完成表格，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进一步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看理解</w:t>
                  </w:r>
                  <w:proofErr w:type="gramEnd"/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的用法，并且能基本朗读一二段的内容。</w:t>
                  </w:r>
                </w:p>
                <w:p w14:paraId="0350FE85" w14:textId="77777777" w:rsidR="00BD3844" w:rsidRDefault="00BD3844" w:rsidP="00BD3844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</w:p>
                <w:p w14:paraId="5540DA14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</w:p>
                <w:p w14:paraId="33FB2017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</w:p>
                <w:p w14:paraId="440ACF46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</w:p>
                <w:p w14:paraId="39346679" w14:textId="77777777" w:rsidR="00BD3844" w:rsidRDefault="00BD3844" w:rsidP="00BD3844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A4C01EE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40AEECF3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</w:pPr>
                </w:p>
                <w:p w14:paraId="11C50238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学生能够带着问题进行自主阅读，并回答问题补全板书。</w:t>
                  </w:r>
                </w:p>
                <w:p w14:paraId="76AD5F5D" w14:textId="77777777" w:rsidR="00BD3844" w:rsidRP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743071DC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8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学生完成整篇文章的学习，能够运用目标语言复述阅读内容。</w:t>
                  </w:r>
                </w:p>
              </w:tc>
            </w:tr>
            <w:tr w:rsidR="00BD3844" w14:paraId="1B1FD11C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61399CD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活动意图说明</w:t>
                  </w:r>
                </w:p>
                <w:p w14:paraId="66064F5F" w14:textId="29001B40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本课时语言功能重点是用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询问事情并用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because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回答原因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。划出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含有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的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关键句，有利于为下一步运用做好铺垫。让学生知重点，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填表</w:t>
                  </w:r>
                  <w:proofErr w:type="gramStart"/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格可以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培养学生课文分析能力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，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同时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也能让学生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进一步感知和理解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文本内容。</w:t>
                  </w:r>
                </w:p>
              </w:tc>
            </w:tr>
            <w:tr w:rsidR="00BD3844" w14:paraId="2B105629" w14:textId="7777777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2EA5D605" w14:textId="55D60F84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环节四：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I can listen and say</w:t>
                  </w:r>
                </w:p>
              </w:tc>
            </w:tr>
            <w:tr w:rsidR="00BD3844" w14:paraId="4A0FAF09" w14:textId="77777777" w:rsidTr="00BD3844">
              <w:trPr>
                <w:trHeight w:val="489"/>
              </w:trPr>
              <w:tc>
                <w:tcPr>
                  <w:tcW w:w="519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DDF1456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4</w:t>
                  </w:r>
                </w:p>
                <w:p w14:paraId="521C04D4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Why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d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o you have cups on your heads?</w:t>
                  </w:r>
                </w:p>
                <w:p w14:paraId="17F20DD6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W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hy are you laughing?</w:t>
                  </w:r>
                </w:p>
                <w:p w14:paraId="382B876E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看图，听录音，跟读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完成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Activity 3 Listen and say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的相关内容。</w:t>
                  </w:r>
                </w:p>
                <w:p w14:paraId="4560691C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2797D686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5</w:t>
                  </w:r>
                </w:p>
                <w:p w14:paraId="75C307B0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读一读易混淆单词。</w:t>
                  </w:r>
                </w:p>
                <w:p w14:paraId="7B9DF93D" w14:textId="77777777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</w:p>
                <w:p w14:paraId="766F9517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6</w:t>
                  </w:r>
                </w:p>
                <w:p w14:paraId="744D148F" w14:textId="31B77DFB" w:rsidR="00BD3844" w:rsidRDefault="00BD3844" w:rsidP="00BD3844">
                  <w:pPr>
                    <w:jc w:val="left"/>
                    <w:rPr>
                      <w:rFonts w:ascii="Times New Roman" w:eastAsia="宋体" w:hAnsi="Times New Roman" w:cs="Times New Roman" w:hint="eastAsia"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运用相关句型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描述图片内容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</w:tc>
              <w:tc>
                <w:tcPr>
                  <w:tcW w:w="349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00B34C1" w14:textId="7090EA82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学的活动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4</w:t>
                  </w:r>
                </w:p>
                <w:p w14:paraId="360A189F" w14:textId="530E8F01" w:rsidR="00BD3844" w:rsidRP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听一听并跟着说一说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Activity 3 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中的相关介绍。</w:t>
                  </w:r>
                </w:p>
                <w:p w14:paraId="3C5F612E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5</w:t>
                  </w:r>
                </w:p>
                <w:p w14:paraId="36F01BAD" w14:textId="77777777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呈现几组易读错的单词，让学生相互读一读。</w:t>
                  </w:r>
                </w:p>
                <w:p w14:paraId="45BE0463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教的活动</w:t>
                  </w:r>
                  <w:r>
                    <w:rPr>
                      <w:rFonts w:ascii="Times New Roman" w:eastAsia="宋体" w:hAnsi="Times New Roman" w:cs="Times New Roman"/>
                      <w:b/>
                      <w:sz w:val="24"/>
                    </w:rPr>
                    <w:t>6</w:t>
                  </w:r>
                </w:p>
                <w:p w14:paraId="5ACD0425" w14:textId="25BB2EBF" w:rsidR="00BD3844" w:rsidRP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运用句型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Why are you…? Because…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对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Activity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4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sz w:val="24"/>
                    </w:rPr>
                    <w:t>进行描述。</w:t>
                  </w:r>
                </w:p>
              </w:tc>
              <w:tc>
                <w:tcPr>
                  <w:tcW w:w="1928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624E14D" w14:textId="77777777" w:rsidR="00BD3844" w:rsidRDefault="00BD3844" w:rsidP="00BD3844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4FE402FD" w14:textId="77777777" w:rsidR="00BD3844" w:rsidRDefault="00BD3844" w:rsidP="00BD38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学生基于已知的</w:t>
                  </w:r>
                </w:p>
                <w:p w14:paraId="795390B4" w14:textId="77777777" w:rsidR="00BD3844" w:rsidRDefault="00BD3844" w:rsidP="00BD38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核心关键句型来</w:t>
                  </w:r>
                </w:p>
                <w:p w14:paraId="15E33FB5" w14:textId="77777777" w:rsidR="00BD3844" w:rsidRDefault="00BD3844" w:rsidP="00BD3844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做拓展对话练习。</w:t>
                  </w:r>
                </w:p>
              </w:tc>
            </w:tr>
            <w:tr w:rsidR="00BD3844" w14:paraId="58517AB1" w14:textId="7777777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6BAD385" w14:textId="7C6BF555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通过看图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听录音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，回顾文中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一二段的信息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，听一听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、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说一说重点句型。内化所学，情景交际，并引导学生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仔细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观察，关心他人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>。</w:t>
                  </w:r>
                </w:p>
              </w:tc>
            </w:tr>
            <w:tr w:rsidR="00BD3844" w14:paraId="781A5F18" w14:textId="77777777" w:rsidTr="004D66EE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7982AD04" w14:textId="77777777" w:rsidR="00BD3844" w:rsidRDefault="00BD3844" w:rsidP="00BD3844">
                  <w:pPr>
                    <w:pStyle w:val="a6"/>
                    <w:numPr>
                      <w:ilvl w:val="0"/>
                      <w:numId w:val="1"/>
                    </w:numPr>
                    <w:spacing w:line="25" w:lineRule="atLeast"/>
                    <w:ind w:left="643" w:firstLineChars="0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作业与检测</w:t>
                  </w:r>
                </w:p>
                <w:p w14:paraId="253470A2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课前</w:t>
                  </w:r>
                </w:p>
                <w:p w14:paraId="67D1CC31" w14:textId="77777777" w:rsidR="00BD3844" w:rsidRDefault="00BD3844" w:rsidP="00BD3844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准备一个纸杯和一顶鸭舌帽</w:t>
                  </w:r>
                </w:p>
                <w:p w14:paraId="76936FBB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课中</w:t>
                  </w:r>
                </w:p>
                <w:p w14:paraId="11324369" w14:textId="77777777" w:rsidR="00BD3844" w:rsidRDefault="00BD3844" w:rsidP="00BD3844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根据板书复述课文</w:t>
                  </w:r>
                </w:p>
                <w:p w14:paraId="5050CAF7" w14:textId="77777777" w:rsidR="00BD3844" w:rsidRDefault="00BD3844" w:rsidP="00BD3844">
                  <w:pPr>
                    <w:spacing w:line="25" w:lineRule="atLeast"/>
                    <w:jc w:val="left"/>
                    <w:rPr>
                      <w:rFonts w:ascii="Times New Roman" w:eastAsia="宋体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 w:val="24"/>
                    </w:rPr>
                    <w:t>课后</w:t>
                  </w:r>
                </w:p>
                <w:p w14:paraId="46874BEF" w14:textId="77777777" w:rsidR="00BD3844" w:rsidRDefault="00BD3844" w:rsidP="00BD3844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 w:val="24"/>
                    </w:rPr>
                    <w:t>I</w:t>
                  </w:r>
                  <w:r>
                    <w:rPr>
                      <w:rFonts w:ascii="Times New Roman" w:eastAsia="宋体" w:hAnsi="Times New Roman" w:cs="Times New Roman"/>
                      <w:bCs/>
                      <w:sz w:val="24"/>
                    </w:rPr>
                    <w:t xml:space="preserve"> can read</w:t>
                  </w:r>
                </w:p>
                <w:p w14:paraId="4F78E05F" w14:textId="77777777" w:rsidR="00BD3844" w:rsidRDefault="00BD3844" w:rsidP="00BD3844">
                  <w:pPr>
                    <w:pStyle w:val="a6"/>
                    <w:spacing w:line="25" w:lineRule="atLeast"/>
                    <w:ind w:left="420" w:firstLineChars="0" w:firstLine="0"/>
                    <w:jc w:val="left"/>
                    <w:rPr>
                      <w:rFonts w:ascii="Times New Roman" w:eastAsia="宋体" w:hAnsi="Times New Roman" w:cs="Times New Roman"/>
                      <w:bCs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noProof/>
                      <w:sz w:val="24"/>
                    </w:rPr>
                    <w:drawing>
                      <wp:inline distT="0" distB="0" distL="0" distR="0" wp14:anchorId="2F55BAE0" wp14:editId="06EEFCB1">
                        <wp:extent cx="3784600" cy="1441450"/>
                        <wp:effectExtent l="0" t="0" r="6350" b="6350"/>
                        <wp:docPr id="136" name="图片 1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6" name="图片 13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84600" cy="144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B448077" w14:textId="77777777" w:rsidR="00BD3844" w:rsidRDefault="00BD3844" w:rsidP="00BD3844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firstLineChars="0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I can choose.</w:t>
                  </w:r>
                </w:p>
                <w:p w14:paraId="3E013AE9" w14:textId="77777777" w:rsidR="00BD3844" w:rsidRDefault="00BD3844" w:rsidP="00BD3844">
                  <w:pPr>
                    <w:pStyle w:val="a6"/>
                    <w:numPr>
                      <w:ilvl w:val="0"/>
                      <w:numId w:val="17"/>
                    </w:numPr>
                    <w:spacing w:line="25" w:lineRule="atLeast"/>
                    <w:ind w:firstLineChars="0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—  ______ do you cry? —Because my cat is lost.</w:t>
                  </w:r>
                </w:p>
                <w:p w14:paraId="503DC2DA" w14:textId="77777777" w:rsidR="00BD3844" w:rsidRDefault="00BD3844" w:rsidP="00BD3844">
                  <w:pPr>
                    <w:spacing w:line="25" w:lineRule="atLeas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A. How             B. What               C. Why</w:t>
                  </w:r>
                </w:p>
                <w:p w14:paraId="6C69069A" w14:textId="77777777" w:rsidR="00BD3844" w:rsidRDefault="00BD3844" w:rsidP="00BD3844">
                  <w:pPr>
                    <w:spacing w:line="25" w:lineRule="atLeas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(2) ______ is easy for me to cook noodles.</w:t>
                  </w:r>
                </w:p>
                <w:p w14:paraId="142F20E2" w14:textId="77777777" w:rsidR="00BD3844" w:rsidRDefault="00BD3844" w:rsidP="00BD3844">
                  <w:pPr>
                    <w:spacing w:line="25" w:lineRule="atLeas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A. It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　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            B. This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　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               C. They</w:t>
                  </w:r>
                </w:p>
                <w:p w14:paraId="6F0D36F8" w14:textId="77777777" w:rsidR="00BD3844" w:rsidRDefault="00BD3844" w:rsidP="00BD3844">
                  <w:pPr>
                    <w:spacing w:line="25" w:lineRule="atLeas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(3) I ______ lots of mistakes yesterday.</w:t>
                  </w:r>
                </w:p>
                <w:p w14:paraId="6902C320" w14:textId="77777777" w:rsidR="00BD3844" w:rsidRDefault="00BD3844" w:rsidP="00BD3844">
                  <w:pPr>
                    <w:spacing w:line="25" w:lineRule="atLeas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A. make         B. take                   C. made</w:t>
                  </w:r>
                </w:p>
                <w:p w14:paraId="2A04865B" w14:textId="77777777" w:rsidR="00BD3844" w:rsidRDefault="00BD3844" w:rsidP="00BD3844">
                  <w:pPr>
                    <w:pStyle w:val="a6"/>
                    <w:numPr>
                      <w:ilvl w:val="3"/>
                      <w:numId w:val="1"/>
                    </w:numPr>
                    <w:spacing w:line="25" w:lineRule="atLeast"/>
                    <w:ind w:firstLineChars="0"/>
                    <w:jc w:val="left"/>
                    <w:rPr>
                      <w:rFonts w:ascii="Times New Roman" w:eastAsia="宋体" w:hAnsi="Times New Roman" w:cs="Times New Roman"/>
                      <w:sz w:val="24"/>
                    </w:rPr>
                  </w:pPr>
                  <w:r>
                    <w:rPr>
                      <w:rFonts w:ascii="Times New Roman" w:eastAsia="宋体" w:hAnsi="Times New Roman" w:cs="Times New Roman"/>
                      <w:sz w:val="24"/>
                    </w:rPr>
                    <w:t>I can write.</w:t>
                  </w:r>
                </w:p>
                <w:p w14:paraId="026BAEB7" w14:textId="0AA321D6" w:rsidR="00BD3844" w:rsidRDefault="00BD3844" w:rsidP="00BD3844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proofErr w:type="spellStart"/>
                  <w:r>
                    <w:rPr>
                      <w:rFonts w:ascii="Times New Roman" w:eastAsia="宋体" w:hAnsi="Times New Roman" w:cs="Times New Roman"/>
                      <w:sz w:val="24"/>
                    </w:rPr>
                    <w:t>Daming</w:t>
                  </w:r>
                  <w:proofErr w:type="spellEnd"/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 told Sam the story. They</w:t>
                  </w:r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 xml:space="preserve">to play a </w:t>
                  </w:r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game. Amy asked Lingling to bring some</w:t>
                  </w:r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for the game. But Lingling</w:t>
                  </w:r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some cups. They all laughed. Then they put the cups on their heads and laughed</w:t>
                  </w:r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   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eastAsia="宋体" w:hAnsi="Times New Roman" w:cs="Times New Roman"/>
                      <w:sz w:val="24"/>
                    </w:rPr>
                    <w:t>.</w:t>
                  </w:r>
                  <w:proofErr w:type="gramEnd"/>
                </w:p>
              </w:tc>
            </w:tr>
          </w:tbl>
          <w:p w14:paraId="48DCCF49" w14:textId="77777777" w:rsidR="00AE3372" w:rsidRDefault="00AE337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AE3372" w14:paraId="105DC682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287BE69C" w14:textId="77777777" w:rsidR="00AE3372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14:paraId="746CE36D" w14:textId="74CC0CA8" w:rsidR="00AE3372" w:rsidRDefault="00000000">
            <w:pPr>
              <w:spacing w:line="360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</w:t>
            </w:r>
            <w:r w:rsidR="00BD3844">
              <w:rPr>
                <w:rFonts w:ascii="Times New Roman" w:eastAsia="宋体" w:hAnsi="Times New Roman" w:cs="Times New Roman"/>
                <w:b/>
                <w:noProof/>
                <w:sz w:val="24"/>
              </w:rPr>
              <w:drawing>
                <wp:inline distT="0" distB="0" distL="0" distR="0" wp14:anchorId="6DF6D7D0" wp14:editId="31C24199">
                  <wp:extent cx="5906770" cy="2943860"/>
                  <wp:effectExtent l="0" t="0" r="11430" b="2540"/>
                  <wp:docPr id="137" name="图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图片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6770" cy="294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3372" w14:paraId="4240EA48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78953114" w14:textId="2C5003D7" w:rsidR="00AE3372" w:rsidRPr="00BD3844" w:rsidRDefault="00000000" w:rsidP="00BD3844">
            <w:pPr>
              <w:pStyle w:val="a6"/>
              <w:numPr>
                <w:ilvl w:val="0"/>
                <w:numId w:val="18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BD3844"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教学反思与改进</w:t>
            </w:r>
          </w:p>
          <w:p w14:paraId="0E88D3E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32357C9D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88ED1CD" w14:textId="77777777" w:rsidR="00AE3372" w:rsidRDefault="00AE3372">
            <w:pPr>
              <w:rPr>
                <w:rFonts w:ascii="Times New Roman" w:eastAsia="宋体" w:hAnsi="Times New Roman" w:cs="Times New Roman" w:hint="eastAsia"/>
                <w:szCs w:val="21"/>
              </w:rPr>
            </w:pPr>
          </w:p>
          <w:p w14:paraId="2A136E9B" w14:textId="77777777" w:rsidR="00AE3372" w:rsidRDefault="00000000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4686EE93" w14:textId="77777777" w:rsidR="00AE3372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337B5AF2" w14:textId="77777777" w:rsidR="00AE3372" w:rsidRPr="00BD3844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1E5CD3BA" w14:textId="77777777" w:rsidR="00AE3372" w:rsidRDefault="00000000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6A3349EE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533E0B9" w14:textId="77777777" w:rsidR="00AE3372" w:rsidRPr="00BD3844" w:rsidRDefault="00AE3372">
            <w:pPr>
              <w:rPr>
                <w:rFonts w:ascii="Times New Roman" w:eastAsia="宋体" w:hAnsi="Times New Roman" w:cs="Times New Roman" w:hint="eastAsia"/>
                <w:szCs w:val="21"/>
              </w:rPr>
            </w:pPr>
          </w:p>
        </w:tc>
      </w:tr>
    </w:tbl>
    <w:p w14:paraId="4F689429" w14:textId="77777777" w:rsidR="00AE3372" w:rsidRDefault="00AE3372"/>
    <w:p w14:paraId="7A08D816" w14:textId="77777777" w:rsidR="00AE3372" w:rsidRDefault="00AE3372"/>
    <w:p w14:paraId="4056B31C" w14:textId="77777777" w:rsidR="00AE3372" w:rsidRDefault="00AE3372"/>
    <w:p w14:paraId="59222165" w14:textId="77777777" w:rsidR="00AE3372" w:rsidRDefault="00AE3372"/>
    <w:p w14:paraId="0D6812EF" w14:textId="77777777" w:rsidR="00AE3372" w:rsidRDefault="00AE3372"/>
    <w:p w14:paraId="6CAB1C3C" w14:textId="77777777" w:rsidR="00AE3372" w:rsidRDefault="00AE3372"/>
    <w:p w14:paraId="7B671996" w14:textId="77777777" w:rsidR="00AE3372" w:rsidRDefault="00AE3372"/>
    <w:p w14:paraId="3D4D8FFF" w14:textId="77777777" w:rsidR="00AE3372" w:rsidRDefault="00AE3372"/>
    <w:p w14:paraId="6399F0E4" w14:textId="77777777" w:rsidR="00AE3372" w:rsidRDefault="00AE3372"/>
    <w:p w14:paraId="23BB5111" w14:textId="77777777" w:rsidR="00AE3372" w:rsidRDefault="00AE3372"/>
    <w:p w14:paraId="6421C4C7" w14:textId="77777777" w:rsidR="00AE3372" w:rsidRDefault="00AE3372"/>
    <w:p w14:paraId="7E86EAB2" w14:textId="77777777" w:rsidR="00AE3372" w:rsidRDefault="00AE3372"/>
    <w:p w14:paraId="18E697CB" w14:textId="77777777" w:rsidR="00AE3372" w:rsidRDefault="00AE3372"/>
    <w:p w14:paraId="6159F43A" w14:textId="77777777" w:rsidR="00AE3372" w:rsidRDefault="00AE3372"/>
    <w:p w14:paraId="52FB38B9" w14:textId="77777777" w:rsidR="00AE3372" w:rsidRDefault="00AE3372"/>
    <w:p w14:paraId="0ABC0161" w14:textId="77777777" w:rsidR="00AE3372" w:rsidRDefault="00AE3372"/>
    <w:p w14:paraId="698D967D" w14:textId="77777777" w:rsidR="00AE3372" w:rsidRDefault="00AE3372"/>
    <w:p w14:paraId="77D338B6" w14:textId="77777777" w:rsidR="00AE3372" w:rsidRDefault="00AE3372"/>
    <w:p w14:paraId="7D338F41" w14:textId="77777777" w:rsidR="00AE3372" w:rsidRDefault="00AE3372"/>
    <w:p w14:paraId="3E0BBB9B" w14:textId="77777777" w:rsidR="00AE3372" w:rsidRDefault="00AE3372"/>
    <w:p w14:paraId="6329010C" w14:textId="77777777" w:rsidR="00AE3372" w:rsidRDefault="00AE3372"/>
    <w:p w14:paraId="371A1E19" w14:textId="77777777" w:rsidR="00AE3372" w:rsidRDefault="00AE3372"/>
    <w:p w14:paraId="00017EC7" w14:textId="77777777" w:rsidR="00AE3372" w:rsidRDefault="00AE3372"/>
    <w:p w14:paraId="546935AA" w14:textId="77777777" w:rsidR="00AE3372" w:rsidRDefault="00AE3372"/>
    <w:p w14:paraId="633C9C64" w14:textId="77777777" w:rsidR="00AE3372" w:rsidRDefault="00AE3372"/>
    <w:p w14:paraId="274883AB" w14:textId="77777777" w:rsidR="00AE3372" w:rsidRDefault="00AE3372"/>
    <w:p w14:paraId="23EFFAB5" w14:textId="77777777" w:rsidR="00AE3372" w:rsidRDefault="00AE3372"/>
    <w:p w14:paraId="4871C573" w14:textId="77777777" w:rsidR="00AE3372" w:rsidRDefault="00AE3372"/>
    <w:p w14:paraId="4FB0A27F" w14:textId="77777777" w:rsidR="00AE3372" w:rsidRDefault="00AE3372"/>
    <w:p w14:paraId="4656B42F" w14:textId="77777777" w:rsidR="00AE3372" w:rsidRDefault="00AE3372"/>
    <w:p w14:paraId="074B44F2" w14:textId="77777777" w:rsidR="00AE3372" w:rsidRDefault="00AE3372"/>
    <w:p w14:paraId="6DA0B188" w14:textId="77777777" w:rsidR="00AE3372" w:rsidRDefault="00AE3372"/>
    <w:p w14:paraId="48C7A265" w14:textId="77777777" w:rsidR="00AE3372" w:rsidRDefault="00AE3372"/>
    <w:sectPr w:rsidR="00AE3372">
      <w:footerReference w:type="defaul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FF5AE" w14:textId="77777777" w:rsidR="00DC330A" w:rsidRDefault="00DC330A">
      <w:r>
        <w:separator/>
      </w:r>
    </w:p>
  </w:endnote>
  <w:endnote w:type="continuationSeparator" w:id="0">
    <w:p w14:paraId="0EB567EC" w14:textId="77777777" w:rsidR="00DC330A" w:rsidRDefault="00DC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B368" w14:textId="77777777" w:rsidR="00AE337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676DC" wp14:editId="392AA918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4D48A" w14:textId="77777777" w:rsidR="00AE3372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676DC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9E4D48A" w14:textId="77777777" w:rsidR="00AE3372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BC8BE" w14:textId="77777777" w:rsidR="00DC330A" w:rsidRDefault="00DC330A">
      <w:r>
        <w:separator/>
      </w:r>
    </w:p>
  </w:footnote>
  <w:footnote w:type="continuationSeparator" w:id="0">
    <w:p w14:paraId="5A1B7A74" w14:textId="77777777" w:rsidR="00DC330A" w:rsidRDefault="00DC33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02F35F5D"/>
    <w:multiLevelType w:val="hybridMultilevel"/>
    <w:tmpl w:val="AF7EEB94"/>
    <w:lvl w:ilvl="0" w:tplc="51AA3C88">
      <w:start w:val="8"/>
      <w:numFmt w:val="decimal"/>
      <w:lvlText w:val="%1．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5" w15:restartNumberingAfterBreak="0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6" w15:restartNumberingAfterBreak="0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 w15:restartNumberingAfterBreak="0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9" w15:restartNumberingAfterBreak="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0" w15:restartNumberingAfterBreak="0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1" w15:restartNumberingAfterBreak="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2" w15:restartNumberingAfterBreak="0">
    <w:nsid w:val="4DAD3AFB"/>
    <w:multiLevelType w:val="multilevel"/>
    <w:tmpl w:val="4DAD3AFB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4" w15:restartNumberingAfterBreak="0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5" w15:restartNumberingAfterBreak="0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6" w15:restartNumberingAfterBreak="0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 w16cid:durableId="1472290761">
    <w:abstractNumId w:val="16"/>
  </w:num>
  <w:num w:numId="2" w16cid:durableId="595285256">
    <w:abstractNumId w:val="6"/>
  </w:num>
  <w:num w:numId="3" w16cid:durableId="852762330">
    <w:abstractNumId w:val="8"/>
  </w:num>
  <w:num w:numId="4" w16cid:durableId="1798985883">
    <w:abstractNumId w:val="0"/>
  </w:num>
  <w:num w:numId="5" w16cid:durableId="909072437">
    <w:abstractNumId w:val="4"/>
  </w:num>
  <w:num w:numId="6" w16cid:durableId="216357077">
    <w:abstractNumId w:val="2"/>
  </w:num>
  <w:num w:numId="7" w16cid:durableId="1729331171">
    <w:abstractNumId w:val="7"/>
  </w:num>
  <w:num w:numId="8" w16cid:durableId="1000280105">
    <w:abstractNumId w:val="14"/>
  </w:num>
  <w:num w:numId="9" w16cid:durableId="1179545836">
    <w:abstractNumId w:val="9"/>
  </w:num>
  <w:num w:numId="10" w16cid:durableId="1651247475">
    <w:abstractNumId w:val="13"/>
  </w:num>
  <w:num w:numId="11" w16cid:durableId="1229223159">
    <w:abstractNumId w:val="10"/>
  </w:num>
  <w:num w:numId="12" w16cid:durableId="728309684">
    <w:abstractNumId w:val="17"/>
  </w:num>
  <w:num w:numId="13" w16cid:durableId="704213700">
    <w:abstractNumId w:val="11"/>
  </w:num>
  <w:num w:numId="14" w16cid:durableId="1006978430">
    <w:abstractNumId w:val="1"/>
  </w:num>
  <w:num w:numId="15" w16cid:durableId="1740707030">
    <w:abstractNumId w:val="5"/>
  </w:num>
  <w:num w:numId="16" w16cid:durableId="1808548729">
    <w:abstractNumId w:val="15"/>
  </w:num>
  <w:num w:numId="17" w16cid:durableId="25299442">
    <w:abstractNumId w:val="12"/>
  </w:num>
  <w:num w:numId="18" w16cid:durableId="12146541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5391C"/>
    <w:rsid w:val="00182599"/>
    <w:rsid w:val="00522582"/>
    <w:rsid w:val="00AE3372"/>
    <w:rsid w:val="00BD3844"/>
    <w:rsid w:val="00BF425F"/>
    <w:rsid w:val="00DC330A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E98944"/>
  <w15:docId w15:val="{8AA01FBC-D181-4EE6-8ADD-2925EFE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600</Words>
  <Characters>3422</Characters>
  <Application>Microsoft Office Word</Application>
  <DocSecurity>0</DocSecurity>
  <Lines>28</Lines>
  <Paragraphs>8</Paragraphs>
  <ScaleCrop>false</ScaleCrop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刘 丽</cp:lastModifiedBy>
  <cp:revision>3</cp:revision>
  <dcterms:created xsi:type="dcterms:W3CDTF">2022-07-10T15:33:00Z</dcterms:created>
  <dcterms:modified xsi:type="dcterms:W3CDTF">2023-02-17T03:30:00Z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